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645"/>
      </w:tblGrid>
      <w:tr w:rsidR="000C0168" w:rsidTr="00E437D5">
        <w:tc>
          <w:tcPr>
            <w:tcW w:w="4361" w:type="dxa"/>
          </w:tcPr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БАШКОРТОСТАН РЕСПУБЛИКА</w:t>
            </w:r>
            <w:r w:rsidRPr="0000789B">
              <w:rPr>
                <w:szCs w:val="24"/>
                <w:lang w:val="tt-RU"/>
              </w:rPr>
              <w:t>Һ</w:t>
            </w:r>
            <w:proofErr w:type="gramStart"/>
            <w:r w:rsidRPr="0000789B">
              <w:rPr>
                <w:szCs w:val="24"/>
                <w:lang w:val="tt-RU"/>
              </w:rPr>
              <w:t>Ы</w:t>
            </w:r>
            <w:proofErr w:type="gramEnd"/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 РАЙОН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САЛАУАТ РАЙОНЫ 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>МУНИЦИПАЛЬ ДӨЙӨМ БЕЛЕМ БИРЕҮ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 xml:space="preserve"> БЮДЖЕТ УЧРЕЖДЕНИЕҺЫ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 xml:space="preserve">ЛАКЛЫ АУЫЛЫ УРТА ДӨЙӨМ </w:t>
            </w:r>
          </w:p>
          <w:p w:rsidR="000C0168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  <w:lang w:val="ba-RU"/>
              </w:rPr>
              <w:t>БЕЛЕМ БИРЕҮ МӘКТӘБЕ</w:t>
            </w:r>
          </w:p>
          <w:p w:rsidR="000C0168" w:rsidRPr="0000789B" w:rsidRDefault="000C0168" w:rsidP="00E437D5">
            <w:pPr>
              <w:jc w:val="center"/>
              <w:rPr>
                <w:szCs w:val="26"/>
              </w:rPr>
            </w:pPr>
            <w:r>
              <w:rPr>
                <w:szCs w:val="24"/>
                <w:lang w:val="ba-RU"/>
              </w:rPr>
              <w:t>(МОБУ СОШ с.Лаклы)</w:t>
            </w:r>
          </w:p>
        </w:tc>
        <w:tc>
          <w:tcPr>
            <w:tcW w:w="1417" w:type="dxa"/>
          </w:tcPr>
          <w:p w:rsidR="000C0168" w:rsidRDefault="000C0168" w:rsidP="00E437D5">
            <w:pPr>
              <w:jc w:val="center"/>
              <w:rPr>
                <w:szCs w:val="26"/>
              </w:rPr>
            </w:pPr>
          </w:p>
          <w:p w:rsidR="000C0168" w:rsidRPr="0000789B" w:rsidRDefault="000C0168" w:rsidP="00E437D5">
            <w:pPr>
              <w:jc w:val="center"/>
              <w:rPr>
                <w:szCs w:val="26"/>
              </w:rPr>
            </w:pPr>
            <w:r>
              <w:rPr>
                <w:noProof/>
                <w:sz w:val="28"/>
                <w:szCs w:val="26"/>
              </w:rPr>
              <w:drawing>
                <wp:inline distT="0" distB="0" distL="0" distR="0" wp14:anchorId="320792A0" wp14:editId="6790CD2E">
                  <wp:extent cx="695325" cy="867788"/>
                  <wp:effectExtent l="0" t="0" r="0" b="8890"/>
                  <wp:docPr id="48" name="Рисунок 48" descr="C:\Users\Win7\Documents\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Win7\Documents\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08" cy="86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МУНИЦИПАЛЬНОЕ</w:t>
            </w:r>
            <w:r w:rsidRPr="0000789B">
              <w:rPr>
                <w:szCs w:val="24"/>
                <w:lang w:val="ba-RU"/>
              </w:rPr>
              <w:t xml:space="preserve"> </w:t>
            </w:r>
            <w:r w:rsidRPr="0000789B">
              <w:rPr>
                <w:szCs w:val="24"/>
              </w:rPr>
              <w:t>ОБЩЕОБРАЗОВАТЕЛЬНОЕ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БЮДЖЕТНОЕ УЧРЕЖДЕНИЕ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 СРЕДНЯЯ ОБЩЕОБРАЗОВАТЕЛЬНАЯ ШКОЛА СЕЛА ЛАКЛЫ 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МУНИЦИПАЛЬНОГО РАЙОН</w:t>
            </w:r>
            <w:r w:rsidRPr="0000789B">
              <w:rPr>
                <w:szCs w:val="24"/>
                <w:lang w:val="ba-RU"/>
              </w:rPr>
              <w:t>А</w:t>
            </w:r>
            <w:r w:rsidRPr="0000789B">
              <w:rPr>
                <w:szCs w:val="24"/>
              </w:rPr>
              <w:t xml:space="preserve"> </w:t>
            </w:r>
          </w:p>
          <w:p w:rsidR="000C0168" w:rsidRPr="0000789B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 xml:space="preserve">САЛАВАТСКИЙ РАЙОН </w:t>
            </w:r>
          </w:p>
          <w:p w:rsidR="000C0168" w:rsidRDefault="000C0168" w:rsidP="00E437D5">
            <w:pPr>
              <w:jc w:val="center"/>
              <w:rPr>
                <w:szCs w:val="24"/>
                <w:lang w:val="ba-RU"/>
              </w:rPr>
            </w:pPr>
            <w:r w:rsidRPr="0000789B">
              <w:rPr>
                <w:szCs w:val="24"/>
              </w:rPr>
              <w:t>РЕСПУБЛИКИ БАШКОРТОСТАН</w:t>
            </w:r>
          </w:p>
          <w:p w:rsidR="000C0168" w:rsidRPr="001476BE" w:rsidRDefault="000C0168" w:rsidP="00E437D5">
            <w:pPr>
              <w:jc w:val="center"/>
              <w:rPr>
                <w:szCs w:val="26"/>
                <w:lang w:val="ba-RU"/>
              </w:rPr>
            </w:pPr>
            <w:r>
              <w:rPr>
                <w:szCs w:val="24"/>
                <w:lang w:val="ba-RU"/>
              </w:rPr>
              <w:t>(МОБУ СОШ с.Лаклы)</w:t>
            </w:r>
          </w:p>
        </w:tc>
      </w:tr>
    </w:tbl>
    <w:p w:rsidR="000C0168" w:rsidRPr="00762E45" w:rsidRDefault="000C0168" w:rsidP="000C0168">
      <w:pPr>
        <w:pBdr>
          <w:bottom w:val="thickThinSmallGap" w:sz="24" w:space="1" w:color="auto"/>
        </w:pBdr>
        <w:rPr>
          <w:szCs w:val="26"/>
          <w:lang w:val="ba-RU"/>
        </w:rPr>
      </w:pPr>
    </w:p>
    <w:p w:rsidR="000C0168" w:rsidRDefault="000C0168" w:rsidP="000C0168">
      <w:pPr>
        <w:rPr>
          <w:b/>
          <w:sz w:val="28"/>
        </w:rPr>
      </w:pPr>
      <w:r w:rsidRPr="00762E45">
        <w:rPr>
          <w:b/>
          <w:sz w:val="28"/>
        </w:rPr>
        <w:t xml:space="preserve">                 </w:t>
      </w:r>
    </w:p>
    <w:p w:rsidR="000C0168" w:rsidRPr="00656427" w:rsidRDefault="000C0168" w:rsidP="000C0168">
      <w:pPr>
        <w:rPr>
          <w:sz w:val="22"/>
        </w:rPr>
      </w:pPr>
      <w:r w:rsidRPr="00656427">
        <w:rPr>
          <w:b/>
        </w:rPr>
        <w:t xml:space="preserve">                         </w:t>
      </w:r>
      <w:r>
        <w:rPr>
          <w:b/>
        </w:rPr>
        <w:t xml:space="preserve">       </w:t>
      </w:r>
      <w:r w:rsidRPr="00656427">
        <w:rPr>
          <w:b/>
        </w:rPr>
        <w:t xml:space="preserve"> БОЙОРОК</w:t>
      </w:r>
      <w:r w:rsidRPr="00656427">
        <w:t xml:space="preserve">                                    </w:t>
      </w:r>
      <w:r w:rsidRPr="00656427">
        <w:rPr>
          <w:lang w:val="ba-RU"/>
        </w:rPr>
        <w:t xml:space="preserve">                                     </w:t>
      </w:r>
      <w:r w:rsidRPr="00656427">
        <w:t xml:space="preserve">                               </w:t>
      </w:r>
      <w:r w:rsidRPr="00656427">
        <w:rPr>
          <w:b/>
        </w:rPr>
        <w:t>ПРИКАЗ</w:t>
      </w:r>
    </w:p>
    <w:p w:rsidR="000C0168" w:rsidRPr="00656427" w:rsidRDefault="000C0168" w:rsidP="000C0168">
      <w:pPr>
        <w:shd w:val="clear" w:color="auto" w:fill="FFFFFF"/>
        <w:jc w:val="center"/>
        <w:rPr>
          <w:sz w:val="24"/>
        </w:rPr>
      </w:pPr>
      <w:r w:rsidRPr="00656427">
        <w:rPr>
          <w:sz w:val="22"/>
        </w:rPr>
        <w:t xml:space="preserve">       </w:t>
      </w:r>
      <w:r>
        <w:rPr>
          <w:sz w:val="22"/>
        </w:rPr>
        <w:t xml:space="preserve">     </w:t>
      </w:r>
      <w:r w:rsidRPr="00656427">
        <w:rPr>
          <w:sz w:val="24"/>
        </w:rPr>
        <w:t xml:space="preserve">20 март 2020 й.        </w:t>
      </w:r>
      <w:r w:rsidRPr="00656427">
        <w:rPr>
          <w:sz w:val="24"/>
          <w:lang w:val="ba-RU"/>
        </w:rPr>
        <w:t xml:space="preserve">              </w:t>
      </w:r>
      <w:r>
        <w:rPr>
          <w:sz w:val="24"/>
          <w:lang w:val="ba-RU"/>
        </w:rPr>
        <w:t xml:space="preserve">   </w:t>
      </w:r>
      <w:r w:rsidRPr="00656427">
        <w:rPr>
          <w:sz w:val="24"/>
        </w:rPr>
        <w:t>№ 48 «о/д</w:t>
      </w:r>
      <w:r w:rsidRPr="00656427">
        <w:rPr>
          <w:b/>
          <w:sz w:val="24"/>
        </w:rPr>
        <w:t xml:space="preserve">»                       </w:t>
      </w:r>
      <w:r>
        <w:rPr>
          <w:b/>
          <w:sz w:val="24"/>
        </w:rPr>
        <w:t xml:space="preserve">     </w:t>
      </w:r>
      <w:r w:rsidRPr="00656427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656427">
        <w:rPr>
          <w:sz w:val="24"/>
        </w:rPr>
        <w:t xml:space="preserve">20 </w:t>
      </w:r>
      <w:r w:rsidRPr="00656427">
        <w:rPr>
          <w:sz w:val="24"/>
          <w:lang w:val="ba-RU"/>
        </w:rPr>
        <w:t>марта</w:t>
      </w:r>
      <w:r w:rsidRPr="00656427">
        <w:rPr>
          <w:sz w:val="24"/>
        </w:rPr>
        <w:t xml:space="preserve"> 2020 г.</w:t>
      </w:r>
    </w:p>
    <w:p w:rsidR="000C0168" w:rsidRPr="00656427" w:rsidRDefault="000C0168" w:rsidP="000C0168">
      <w:pPr>
        <w:shd w:val="clear" w:color="auto" w:fill="FFFFFF"/>
        <w:jc w:val="center"/>
        <w:rPr>
          <w:sz w:val="24"/>
        </w:rPr>
      </w:pPr>
    </w:p>
    <w:p w:rsidR="000C0168" w:rsidRPr="00656427" w:rsidRDefault="000C0168" w:rsidP="000C0168">
      <w:pPr>
        <w:shd w:val="clear" w:color="auto" w:fill="FFFFFF"/>
        <w:rPr>
          <w:sz w:val="24"/>
        </w:rPr>
      </w:pPr>
    </w:p>
    <w:p w:rsidR="000C0168" w:rsidRPr="000C0168" w:rsidRDefault="000C0168" w:rsidP="000C0168">
      <w:pPr>
        <w:shd w:val="clear" w:color="auto" w:fill="FFFFFF"/>
        <w:jc w:val="center"/>
        <w:rPr>
          <w:b/>
          <w:sz w:val="28"/>
        </w:rPr>
      </w:pPr>
      <w:proofErr w:type="gramStart"/>
      <w:r w:rsidRPr="000C0168">
        <w:rPr>
          <w:b/>
          <w:sz w:val="28"/>
        </w:rPr>
        <w:t>О</w:t>
      </w:r>
      <w:proofErr w:type="gramEnd"/>
      <w:r w:rsidRPr="000C0168">
        <w:rPr>
          <w:b/>
          <w:sz w:val="28"/>
        </w:rPr>
        <w:t xml:space="preserve"> проведению профилактических мероприятий</w:t>
      </w:r>
    </w:p>
    <w:p w:rsidR="000C0168" w:rsidRPr="000C0168" w:rsidRDefault="000C0168" w:rsidP="000C0168">
      <w:pPr>
        <w:shd w:val="clear" w:color="auto" w:fill="FFFFFF"/>
        <w:jc w:val="center"/>
        <w:rPr>
          <w:b/>
          <w:sz w:val="28"/>
        </w:rPr>
      </w:pPr>
      <w:r w:rsidRPr="000C0168">
        <w:rPr>
          <w:b/>
          <w:sz w:val="28"/>
        </w:rPr>
        <w:t xml:space="preserve"> в дошкольных группах</w:t>
      </w:r>
    </w:p>
    <w:p w:rsidR="000C0168" w:rsidRPr="000C0168" w:rsidRDefault="000C0168" w:rsidP="000C0168">
      <w:pPr>
        <w:shd w:val="clear" w:color="auto" w:fill="FFFFFF"/>
        <w:jc w:val="center"/>
        <w:rPr>
          <w:b/>
          <w:sz w:val="32"/>
        </w:rPr>
      </w:pPr>
    </w:p>
    <w:p w:rsid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В связи с неблагополучной ситуацией, связанной с новой </w:t>
      </w:r>
      <w:proofErr w:type="spellStart"/>
      <w:r w:rsidRPr="000C0168">
        <w:rPr>
          <w:sz w:val="28"/>
        </w:rPr>
        <w:t>коронавирусной</w:t>
      </w:r>
      <w:proofErr w:type="spellEnd"/>
      <w:r w:rsidRPr="000C0168">
        <w:rPr>
          <w:sz w:val="28"/>
        </w:rPr>
        <w:t xml:space="preserve"> инфекцией (2019-nCoV), в целях недопущения рас</w:t>
      </w:r>
      <w:r w:rsidRPr="000C0168">
        <w:rPr>
          <w:sz w:val="28"/>
        </w:rPr>
        <w:t xml:space="preserve">пространения </w:t>
      </w:r>
      <w:r w:rsidRPr="000C0168">
        <w:rPr>
          <w:sz w:val="28"/>
        </w:rPr>
        <w:t xml:space="preserve">  гриппа и острых респираторных вирусных инфекций, </w:t>
      </w:r>
      <w:r w:rsidRPr="000C0168">
        <w:rPr>
          <w:sz w:val="28"/>
        </w:rPr>
        <w:t>обеспечения</w:t>
      </w:r>
      <w:r w:rsidRPr="000C0168">
        <w:rPr>
          <w:sz w:val="28"/>
        </w:rPr>
        <w:t xml:space="preserve"> соблюден</w:t>
      </w:r>
      <w:r>
        <w:rPr>
          <w:sz w:val="28"/>
        </w:rPr>
        <w:t xml:space="preserve">ие мер предосторожности, </w:t>
      </w:r>
      <w:r w:rsidRPr="000C0168">
        <w:rPr>
          <w:sz w:val="28"/>
        </w:rPr>
        <w:t xml:space="preserve"> проведения</w:t>
      </w:r>
      <w:r w:rsidRPr="000C0168">
        <w:rPr>
          <w:sz w:val="28"/>
        </w:rPr>
        <w:t xml:space="preserve"> профилактических и дезинфекционных мероприятий в дошкольных группах </w:t>
      </w:r>
      <w:r w:rsidRPr="000C0168">
        <w:rPr>
          <w:sz w:val="28"/>
        </w:rPr>
        <w:t xml:space="preserve">согласно  рекомендаций </w:t>
      </w:r>
      <w:r w:rsidRPr="000C0168">
        <w:rPr>
          <w:sz w:val="28"/>
        </w:rPr>
        <w:t xml:space="preserve">Управления </w:t>
      </w:r>
      <w:proofErr w:type="spellStart"/>
      <w:r w:rsidRPr="000C0168">
        <w:rPr>
          <w:sz w:val="28"/>
        </w:rPr>
        <w:t>Роспотребнад</w:t>
      </w:r>
      <w:r>
        <w:rPr>
          <w:sz w:val="28"/>
        </w:rPr>
        <w:t>зора</w:t>
      </w:r>
      <w:proofErr w:type="spellEnd"/>
      <w:r>
        <w:rPr>
          <w:sz w:val="28"/>
        </w:rPr>
        <w:t xml:space="preserve"> по Республике Башкортостан, </w:t>
      </w:r>
      <w:r w:rsidRPr="000C0168">
        <w:rPr>
          <w:sz w:val="28"/>
        </w:rPr>
        <w:t xml:space="preserve"> </w:t>
      </w:r>
      <w:proofErr w:type="gramStart"/>
      <w:r w:rsidRPr="000C0168">
        <w:rPr>
          <w:sz w:val="28"/>
        </w:rPr>
        <w:t>п</w:t>
      </w:r>
      <w:proofErr w:type="gramEnd"/>
      <w:r w:rsidRPr="000C0168">
        <w:rPr>
          <w:sz w:val="28"/>
        </w:rPr>
        <w:t xml:space="preserve"> р и к а з ы в а ю: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>1. Все предусмотренные проектом входы и выходы групповых ячеек на игровые площадки, должны функционировать и быть открыты. Родители и дети не должны пользоваться одним центральным входом.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 2.  Все занятия  и мероприятия проводить в своих групповых ячейках.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 3. Соблюдать меры личной гигиены. Не допускать к работе персонала с проявлениями острых респираторных инфекций (повышенная температура, кашель, насморк). Иметь в наличие запас одноразовых масок (исходя из продолжительности рабочей смены и смены масок не реже 1 раза в 3 часа), а также дезинфицирующие салфетки, кожные антисептики для обработки рук, дезинфицирующие средства.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4. Воспитателям  </w:t>
      </w:r>
      <w:proofErr w:type="spellStart"/>
      <w:r w:rsidRPr="000C0168">
        <w:rPr>
          <w:sz w:val="28"/>
        </w:rPr>
        <w:t>Бикмухаметовой</w:t>
      </w:r>
      <w:proofErr w:type="spellEnd"/>
      <w:r w:rsidRPr="000C0168">
        <w:rPr>
          <w:sz w:val="28"/>
        </w:rPr>
        <w:t xml:space="preserve"> Н.Н. и </w:t>
      </w:r>
      <w:proofErr w:type="spellStart"/>
      <w:r w:rsidRPr="000C0168">
        <w:rPr>
          <w:sz w:val="28"/>
        </w:rPr>
        <w:t>Султановой</w:t>
      </w:r>
      <w:proofErr w:type="spellEnd"/>
      <w:r w:rsidRPr="000C0168">
        <w:rPr>
          <w:sz w:val="28"/>
        </w:rPr>
        <w:t xml:space="preserve"> Г.Р. осуществлять мероприятия по выявлению детей с признаками инфекционного заболевания (повышенная температура тела, кашель и др.). Обеспечить во всех группах ведение журналов утреннего фильтра с подписью родителя о состоянии здоровья ребенка.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5. Иметь достаточное количество электронных термометров.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>6. В каждой ДГ предусмотреть комнату-изолятор на случай немедленной изоляции из коллектива заболевших детей до прихода родителей.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 7.Помощникам воспитателей проводить  в ежедневном режиме профилактические мероприятия, а именно: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7.1.  ежедневная дезинфекция помещений. </w:t>
      </w:r>
      <w:proofErr w:type="gramStart"/>
      <w:r w:rsidRPr="000C0168">
        <w:rPr>
          <w:sz w:val="28"/>
        </w:rPr>
        <w:t xml:space="preserve">Все помещения убирать влажным способом с применением моющих средств не менее 2 раз в день при открытых  окнах с обязательной уборкой мест скопления пыли (полов у </w:t>
      </w:r>
      <w:r w:rsidRPr="000C0168">
        <w:rPr>
          <w:sz w:val="28"/>
        </w:rPr>
        <w:lastRenderedPageBreak/>
        <w:t>плинтусов и под мебелью, подоконников, радиаторов и т.п.) и часто загрязняющихся поверхностей (ручки дверей, шкафов, выключатели, жесткую мебель и др.), Влажную уборку проводить  в групповых - после каждого приема пищи.</w:t>
      </w:r>
      <w:proofErr w:type="gramEnd"/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 7.2.  ежедневное проветривание  не менее 10 минут через каждые 1,5 часа. В помещениях групповых и спальнях обеспечивается естественное сквозное или угловое проветривание. Сквозное проветривание в присутствии детей не проводится.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 7.3. проведение по окончанию рабочей смены проветривания и влажной уборки помещений с применением дезинфицирующих средств путем протирания дезинфицирующими салфетками (или растворами </w:t>
      </w:r>
      <w:proofErr w:type="spellStart"/>
      <w:r w:rsidRPr="000C0168">
        <w:rPr>
          <w:sz w:val="28"/>
        </w:rPr>
        <w:t>дезсредств</w:t>
      </w:r>
      <w:proofErr w:type="spellEnd"/>
      <w:r w:rsidRPr="000C0168">
        <w:rPr>
          <w:sz w:val="28"/>
        </w:rPr>
        <w:t xml:space="preserve">) ручек дверей, поручней, столов, стульев, обеззараживание столовой посуды и игрушек дезинфицирующими средствами, зарегистрированные в установленном порядке и разрешенные к применению в детских дошкольных организациях, в </w:t>
      </w:r>
      <w:proofErr w:type="gramStart"/>
      <w:r w:rsidRPr="000C0168">
        <w:rPr>
          <w:sz w:val="28"/>
        </w:rPr>
        <w:t>инструкциях</w:t>
      </w:r>
      <w:proofErr w:type="gramEnd"/>
      <w:r w:rsidRPr="000C0168">
        <w:rPr>
          <w:sz w:val="28"/>
        </w:rPr>
        <w:t xml:space="preserve"> по применению которых указаны режимы обеззараживания объектов при вирусных инфекциях.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 xml:space="preserve">7.4. Иметь в наличии неснижаемый запас мыла и не менее 5- дневного запаса дезинфицирующих средств. </w:t>
      </w:r>
    </w:p>
    <w:p w:rsidR="000C0168" w:rsidRPr="000C0168" w:rsidRDefault="000C0168" w:rsidP="000C0168">
      <w:pPr>
        <w:shd w:val="clear" w:color="auto" w:fill="FFFFFF"/>
        <w:ind w:firstLine="709"/>
        <w:jc w:val="both"/>
        <w:rPr>
          <w:sz w:val="28"/>
        </w:rPr>
      </w:pPr>
      <w:r w:rsidRPr="000C0168">
        <w:rPr>
          <w:sz w:val="28"/>
        </w:rPr>
        <w:t>8. Не допускать перевода сотрудников  из группы в группу.</w:t>
      </w:r>
    </w:p>
    <w:p w:rsidR="000C0168" w:rsidRPr="000C0168" w:rsidRDefault="000C0168" w:rsidP="000C0168">
      <w:pPr>
        <w:pStyle w:val="a4"/>
        <w:spacing w:line="276" w:lineRule="auto"/>
        <w:ind w:left="567"/>
        <w:jc w:val="both"/>
        <w:rPr>
          <w:sz w:val="32"/>
          <w:szCs w:val="24"/>
        </w:rPr>
      </w:pPr>
      <w:r w:rsidRPr="000C0168">
        <w:rPr>
          <w:sz w:val="28"/>
        </w:rPr>
        <w:t xml:space="preserve">  2). </w:t>
      </w:r>
      <w:proofErr w:type="gramStart"/>
      <w:r w:rsidRPr="000C0168">
        <w:rPr>
          <w:sz w:val="28"/>
        </w:rPr>
        <w:t>Контроль за</w:t>
      </w:r>
      <w:proofErr w:type="gramEnd"/>
      <w:r w:rsidRPr="000C0168">
        <w:rPr>
          <w:sz w:val="28"/>
        </w:rPr>
        <w:t xml:space="preserve"> исполнением приказа </w:t>
      </w:r>
      <w:r w:rsidRPr="000C0168">
        <w:rPr>
          <w:sz w:val="28"/>
          <w:szCs w:val="24"/>
        </w:rPr>
        <w:t>оставляю за собой.</w:t>
      </w:r>
    </w:p>
    <w:p w:rsidR="000C0168" w:rsidRPr="000C0168" w:rsidRDefault="000C0168" w:rsidP="000C0168">
      <w:pPr>
        <w:shd w:val="clear" w:color="auto" w:fill="FFFFFF"/>
        <w:jc w:val="center"/>
        <w:rPr>
          <w:b/>
          <w:color w:val="000000"/>
          <w:sz w:val="32"/>
          <w:szCs w:val="28"/>
        </w:rPr>
      </w:pPr>
    </w:p>
    <w:p w:rsidR="000C0168" w:rsidRPr="000C0168" w:rsidRDefault="000C0168" w:rsidP="000C0168">
      <w:pPr>
        <w:shd w:val="clear" w:color="auto" w:fill="FFFFFF"/>
        <w:rPr>
          <w:b/>
          <w:color w:val="000000"/>
          <w:sz w:val="32"/>
          <w:szCs w:val="28"/>
        </w:rPr>
      </w:pPr>
    </w:p>
    <w:p w:rsidR="000C0168" w:rsidRPr="000C0168" w:rsidRDefault="000C0168" w:rsidP="000C0168">
      <w:pPr>
        <w:jc w:val="center"/>
        <w:rPr>
          <w:sz w:val="28"/>
          <w:szCs w:val="24"/>
        </w:rPr>
      </w:pPr>
      <w:r w:rsidRPr="000C0168">
        <w:rPr>
          <w:sz w:val="28"/>
          <w:szCs w:val="24"/>
        </w:rPr>
        <w:t xml:space="preserve">     Директор                                                  </w:t>
      </w:r>
      <w:r w:rsidR="00CE5B36">
        <w:rPr>
          <w:sz w:val="28"/>
          <w:szCs w:val="24"/>
        </w:rPr>
        <w:t xml:space="preserve">                          </w:t>
      </w:r>
      <w:bookmarkStart w:id="0" w:name="_GoBack"/>
      <w:bookmarkEnd w:id="0"/>
      <w:r w:rsidRPr="000C0168">
        <w:rPr>
          <w:sz w:val="28"/>
          <w:szCs w:val="24"/>
        </w:rPr>
        <w:t xml:space="preserve"> З.Р. Хайруллина </w:t>
      </w:r>
    </w:p>
    <w:p w:rsidR="000C0168" w:rsidRPr="000C0168" w:rsidRDefault="000C0168" w:rsidP="000C0168">
      <w:pPr>
        <w:shd w:val="clear" w:color="auto" w:fill="FFFFFF"/>
        <w:jc w:val="center"/>
        <w:rPr>
          <w:b/>
          <w:color w:val="000000"/>
          <w:sz w:val="36"/>
          <w:szCs w:val="28"/>
        </w:rPr>
      </w:pPr>
    </w:p>
    <w:p w:rsidR="000D5823" w:rsidRPr="000C0168" w:rsidRDefault="000D5823">
      <w:pPr>
        <w:rPr>
          <w:sz w:val="22"/>
        </w:rPr>
      </w:pPr>
    </w:p>
    <w:sectPr w:rsidR="000D5823" w:rsidRPr="000C0168" w:rsidSect="000C0168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8"/>
    <w:rsid w:val="000C0168"/>
    <w:rsid w:val="000D5823"/>
    <w:rsid w:val="00C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C016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C0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C016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C0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0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2020-03-23T19:40:00Z</dcterms:created>
  <dcterms:modified xsi:type="dcterms:W3CDTF">2020-03-23T19:56:00Z</dcterms:modified>
</cp:coreProperties>
</file>